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AEF" w:rsidRPr="0065102C" w:rsidRDefault="00011AEF" w:rsidP="0065102C">
      <w:pPr>
        <w:ind w:firstLine="0"/>
        <w:jc w:val="center"/>
        <w:rPr>
          <w:b/>
          <w:bCs/>
          <w:caps/>
          <w:sz w:val="24"/>
          <w:szCs w:val="24"/>
          <w:lang w:eastAsia="ru-RU"/>
        </w:rPr>
      </w:pPr>
      <w:r w:rsidRPr="0065102C">
        <w:rPr>
          <w:b/>
          <w:bCs/>
          <w:caps/>
          <w:sz w:val="24"/>
          <w:szCs w:val="24"/>
          <w:lang w:eastAsia="ru-RU"/>
        </w:rPr>
        <w:t>Российская Федерация</w:t>
      </w:r>
    </w:p>
    <w:p w:rsidR="00011AEF" w:rsidRPr="0065102C" w:rsidRDefault="00011AEF" w:rsidP="0065102C">
      <w:pPr>
        <w:ind w:firstLine="0"/>
        <w:jc w:val="center"/>
        <w:rPr>
          <w:b/>
          <w:bCs/>
          <w:sz w:val="24"/>
          <w:szCs w:val="24"/>
          <w:lang w:eastAsia="ru-RU"/>
        </w:rPr>
      </w:pPr>
      <w:r w:rsidRPr="0065102C"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011AEF" w:rsidRPr="0065102C" w:rsidRDefault="00011AEF" w:rsidP="0065102C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65102C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11AEF" w:rsidRDefault="00011AEF" w:rsidP="0065102C">
      <w:pPr>
        <w:ind w:firstLine="0"/>
        <w:rPr>
          <w:sz w:val="22"/>
          <w:szCs w:val="22"/>
          <w:lang w:eastAsia="ru-RU"/>
        </w:rPr>
      </w:pPr>
    </w:p>
    <w:p w:rsidR="00011AEF" w:rsidRPr="0065102C" w:rsidRDefault="00011AEF" w:rsidP="0065102C">
      <w:pPr>
        <w:ind w:firstLine="0"/>
        <w:rPr>
          <w:sz w:val="22"/>
          <w:szCs w:val="22"/>
          <w:lang w:eastAsia="ru-RU"/>
        </w:rPr>
      </w:pPr>
      <w:r w:rsidRPr="0065102C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14.05.2015 г.   № 127</w:t>
      </w:r>
    </w:p>
    <w:p w:rsidR="00011AEF" w:rsidRPr="0065102C" w:rsidRDefault="00011AEF" w:rsidP="0065102C">
      <w:pPr>
        <w:ind w:firstLine="0"/>
        <w:rPr>
          <w:rFonts w:ascii="Arial" w:hAnsi="Arial" w:cs="Arial"/>
          <w:sz w:val="22"/>
          <w:szCs w:val="22"/>
          <w:lang w:eastAsia="ru-RU"/>
        </w:rPr>
      </w:pPr>
      <w:r w:rsidRPr="0065102C">
        <w:rPr>
          <w:sz w:val="22"/>
          <w:szCs w:val="22"/>
          <w:lang w:eastAsia="ru-RU"/>
        </w:rPr>
        <w:t>г. Унеча, Брянской области</w:t>
      </w:r>
    </w:p>
    <w:p w:rsidR="00011AEF" w:rsidRDefault="00011AEF" w:rsidP="00566C49"/>
    <w:p w:rsidR="00011AEF" w:rsidRPr="00536A1A" w:rsidRDefault="00011AEF" w:rsidP="0065102C">
      <w:pPr>
        <w:ind w:firstLine="0"/>
      </w:pPr>
      <w:r w:rsidRPr="00536A1A">
        <w:t>Об утверждении муниципальной Программы</w:t>
      </w:r>
    </w:p>
    <w:p w:rsidR="00011AEF" w:rsidRPr="00536A1A" w:rsidRDefault="00011AEF" w:rsidP="0065102C">
      <w:pPr>
        <w:ind w:firstLine="0"/>
      </w:pPr>
      <w:r w:rsidRPr="00536A1A">
        <w:t>«Профилактика правонарушений в Унечском районе</w:t>
      </w:r>
    </w:p>
    <w:p w:rsidR="00011AEF" w:rsidRPr="00536A1A" w:rsidRDefault="00011AEF" w:rsidP="0065102C">
      <w:pPr>
        <w:ind w:firstLine="0"/>
      </w:pPr>
      <w:r w:rsidRPr="00536A1A">
        <w:t xml:space="preserve">на 2015 – 2017 годы» </w:t>
      </w:r>
    </w:p>
    <w:p w:rsidR="00011AEF" w:rsidRPr="00536A1A" w:rsidRDefault="00011AEF" w:rsidP="0065102C">
      <w:pPr>
        <w:ind w:firstLine="0"/>
      </w:pPr>
    </w:p>
    <w:p w:rsidR="00011AEF" w:rsidRDefault="00011AEF" w:rsidP="009619EB">
      <w:pPr>
        <w:ind w:firstLine="708"/>
        <w:jc w:val="both"/>
      </w:pPr>
      <w:r w:rsidRPr="00536A1A">
        <w:t xml:space="preserve">Руководствуясь Федеральным законом от </w:t>
      </w:r>
      <w:r>
        <w:t>06</w:t>
      </w:r>
      <w:r w:rsidRPr="00536A1A">
        <w:t>.10.2003 года № 131- ФЗ «Об</w:t>
      </w:r>
      <w:r>
        <w:t xml:space="preserve"> об</w:t>
      </w:r>
      <w:r w:rsidRPr="00536A1A">
        <w:t>щих принципах организации местного самоуправления в Российской Федерации», постановлением админист</w:t>
      </w:r>
      <w:r>
        <w:t>рации Унечского района от 08.05.</w:t>
      </w:r>
      <w:r w:rsidRPr="00536A1A">
        <w:t>201</w:t>
      </w:r>
      <w:r>
        <w:t>5</w:t>
      </w:r>
      <w:r w:rsidRPr="00536A1A">
        <w:t xml:space="preserve"> года № </w:t>
      </w:r>
      <w:r>
        <w:t>117</w:t>
      </w:r>
      <w:r w:rsidRPr="00536A1A">
        <w:t xml:space="preserve"> «Об утверждении </w:t>
      </w:r>
      <w:r>
        <w:t xml:space="preserve">порядкаразработки, </w:t>
      </w:r>
      <w:r w:rsidRPr="00536A1A">
        <w:t>реализации и оценки эффективности муниципальных программ муни</w:t>
      </w:r>
      <w:r>
        <w:t>ципального образования «Унечскоегородское поселение</w:t>
      </w:r>
      <w:r w:rsidRPr="00536A1A">
        <w:t>»</w:t>
      </w:r>
      <w:r>
        <w:t xml:space="preserve">, </w:t>
      </w:r>
      <w:r w:rsidRPr="00536A1A">
        <w:t>постановлением админист</w:t>
      </w:r>
      <w:r>
        <w:t>рации Унечского района от13.11.2014 года №186«Об утверждении перечня муниципальных программ (подпрограмм) муниципального образования «Унечское городское поселение», подлежащих разработке и реализации исполнительно-распорядительными органами Унечского муниципального района на 2015 и последующие годы» (в редакции постановления администрации района №119 от 12.05.2015 года)</w:t>
      </w:r>
      <w:r w:rsidRPr="00536A1A">
        <w:t xml:space="preserve"> и в целях обеспечения безопасности граждан на территории муниципального образования и осуществления профилактики правонарушений в Унечс</w:t>
      </w:r>
      <w:r>
        <w:t>ком районе</w:t>
      </w:r>
    </w:p>
    <w:p w:rsidR="00011AEF" w:rsidRPr="00536A1A" w:rsidRDefault="00011AEF" w:rsidP="00536A1A">
      <w:pPr>
        <w:ind w:firstLine="705"/>
        <w:jc w:val="both"/>
      </w:pPr>
      <w:bookmarkStart w:id="0" w:name="_GoBack"/>
      <w:bookmarkEnd w:id="0"/>
      <w:r w:rsidRPr="00536A1A">
        <w:t>Постановляю:</w:t>
      </w:r>
    </w:p>
    <w:p w:rsidR="00011AEF" w:rsidRPr="00536A1A" w:rsidRDefault="00011AEF" w:rsidP="00466AFB">
      <w:pPr>
        <w:pStyle w:val="ListParagraph"/>
        <w:ind w:left="0" w:firstLine="705"/>
        <w:jc w:val="both"/>
      </w:pPr>
      <w:r>
        <w:t xml:space="preserve">1. </w:t>
      </w:r>
      <w:r w:rsidRPr="00536A1A">
        <w:t>Утве</w:t>
      </w:r>
      <w:r>
        <w:t>рдить муниципальную Программу «</w:t>
      </w:r>
      <w:r w:rsidRPr="00536A1A">
        <w:t>Профилактика правонарушений в Унечском районе на 2015 – 2017 годы» (прилагается).</w:t>
      </w:r>
    </w:p>
    <w:p w:rsidR="00011AEF" w:rsidRPr="00536A1A" w:rsidRDefault="00011AEF" w:rsidP="00466AFB">
      <w:pPr>
        <w:pStyle w:val="ListParagraph"/>
        <w:numPr>
          <w:ilvl w:val="0"/>
          <w:numId w:val="2"/>
        </w:numPr>
        <w:ind w:left="0" w:firstLine="705"/>
        <w:jc w:val="both"/>
      </w:pPr>
      <w:r w:rsidRPr="00536A1A">
        <w:t>Уст</w:t>
      </w:r>
      <w:r>
        <w:t xml:space="preserve">ановить, что в ходе реализации </w:t>
      </w:r>
      <w:r w:rsidRPr="00536A1A">
        <w:t>муниципальной Программы «Профилактика правонарушений в Унечском районе на 2015 – 2017 годы» мероприятия и объемы их финансирования подлежат ежегодной корректировке с учетом возможностей средств местного бюджета.</w:t>
      </w:r>
    </w:p>
    <w:p w:rsidR="00011AEF" w:rsidRPr="00536A1A" w:rsidRDefault="00011AEF" w:rsidP="00466AFB">
      <w:pPr>
        <w:pStyle w:val="ListParagraph"/>
        <w:numPr>
          <w:ilvl w:val="0"/>
          <w:numId w:val="2"/>
        </w:numPr>
        <w:ind w:left="0" w:firstLine="705"/>
        <w:jc w:val="both"/>
      </w:pPr>
      <w:r w:rsidRPr="00536A1A">
        <w:t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«Интернет».</w:t>
      </w:r>
    </w:p>
    <w:p w:rsidR="00011AEF" w:rsidRPr="00536A1A" w:rsidRDefault="00011AEF" w:rsidP="00466AFB">
      <w:pPr>
        <w:pStyle w:val="ListParagraph"/>
        <w:numPr>
          <w:ilvl w:val="0"/>
          <w:numId w:val="2"/>
        </w:numPr>
        <w:ind w:left="0" w:firstLine="705"/>
        <w:jc w:val="both"/>
      </w:pPr>
      <w:r w:rsidRPr="00536A1A">
        <w:t>Данное постановление вступает в силу с момента его подписания.</w:t>
      </w:r>
    </w:p>
    <w:p w:rsidR="00011AEF" w:rsidRDefault="00011AEF" w:rsidP="00466AFB">
      <w:pPr>
        <w:pStyle w:val="ListParagraph"/>
        <w:numPr>
          <w:ilvl w:val="0"/>
          <w:numId w:val="2"/>
        </w:numPr>
        <w:ind w:left="0" w:firstLine="705"/>
        <w:jc w:val="both"/>
      </w:pPr>
      <w:r w:rsidRPr="00536A1A">
        <w:t>Контроль за исполнением постановления возложить на заместителя главы администрации Унечского района</w:t>
      </w:r>
      <w:r>
        <w:t xml:space="preserve"> А.П. Те</w:t>
      </w:r>
      <w:r w:rsidRPr="00536A1A">
        <w:t xml:space="preserve">плого. </w:t>
      </w:r>
    </w:p>
    <w:p w:rsidR="00011AEF" w:rsidRPr="00536A1A" w:rsidRDefault="00011AEF" w:rsidP="00F6538A">
      <w:pPr>
        <w:pStyle w:val="ListParagraph"/>
        <w:ind w:left="705" w:firstLine="0"/>
        <w:jc w:val="both"/>
      </w:pPr>
    </w:p>
    <w:p w:rsidR="00011AEF" w:rsidRDefault="00011AEF" w:rsidP="003F42BB">
      <w:pPr>
        <w:pStyle w:val="ListParagraph"/>
        <w:ind w:left="705" w:hanging="705"/>
        <w:jc w:val="both"/>
      </w:pPr>
      <w:r w:rsidRPr="00640C55">
        <w:t>Глава администрации</w:t>
      </w:r>
      <w:r>
        <w:t>Унечского района</w:t>
      </w:r>
      <w:r>
        <w:tab/>
      </w:r>
      <w:r>
        <w:tab/>
      </w:r>
      <w:r>
        <w:tab/>
      </w:r>
      <w:r>
        <w:tab/>
        <w:t xml:space="preserve">А.Н. Макаров </w:t>
      </w:r>
    </w:p>
    <w:p w:rsidR="00011AEF" w:rsidRDefault="00011AEF" w:rsidP="003F42BB">
      <w:pPr>
        <w:pStyle w:val="ListParagraph"/>
        <w:ind w:left="705" w:hanging="705"/>
        <w:jc w:val="both"/>
      </w:pPr>
    </w:p>
    <w:p w:rsidR="00011AEF" w:rsidRDefault="00011AEF" w:rsidP="00F77877">
      <w:pPr>
        <w:pStyle w:val="ListParagraph"/>
        <w:ind w:left="0" w:firstLine="0"/>
        <w:jc w:val="both"/>
      </w:pPr>
    </w:p>
    <w:sectPr w:rsidR="00011AEF" w:rsidSect="00673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139B0"/>
    <w:multiLevelType w:val="hybridMultilevel"/>
    <w:tmpl w:val="782E1A5E"/>
    <w:lvl w:ilvl="0" w:tplc="0BB445B4">
      <w:start w:val="1"/>
      <w:numFmt w:val="decimal"/>
      <w:lvlText w:val="%1"/>
      <w:lvlJc w:val="left"/>
      <w:pPr>
        <w:ind w:left="1065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81F200A"/>
    <w:multiLevelType w:val="hybridMultilevel"/>
    <w:tmpl w:val="C4464AC0"/>
    <w:lvl w:ilvl="0" w:tplc="BF12BD4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AB2"/>
    <w:rsid w:val="00011AEF"/>
    <w:rsid w:val="00156B11"/>
    <w:rsid w:val="001C79BE"/>
    <w:rsid w:val="001D0641"/>
    <w:rsid w:val="001D360B"/>
    <w:rsid w:val="0023252C"/>
    <w:rsid w:val="002564A1"/>
    <w:rsid w:val="002B06A1"/>
    <w:rsid w:val="002C21C1"/>
    <w:rsid w:val="002D3ADA"/>
    <w:rsid w:val="00310E88"/>
    <w:rsid w:val="00322898"/>
    <w:rsid w:val="00334330"/>
    <w:rsid w:val="003A47DE"/>
    <w:rsid w:val="003F42BB"/>
    <w:rsid w:val="00446AD1"/>
    <w:rsid w:val="00466AFB"/>
    <w:rsid w:val="00510E1D"/>
    <w:rsid w:val="00536A1A"/>
    <w:rsid w:val="00543F7E"/>
    <w:rsid w:val="005658D3"/>
    <w:rsid w:val="00566C49"/>
    <w:rsid w:val="00593FD6"/>
    <w:rsid w:val="00640C55"/>
    <w:rsid w:val="0065102C"/>
    <w:rsid w:val="0067359C"/>
    <w:rsid w:val="0068773C"/>
    <w:rsid w:val="00746BE6"/>
    <w:rsid w:val="00780CEF"/>
    <w:rsid w:val="007B7AB2"/>
    <w:rsid w:val="007E2800"/>
    <w:rsid w:val="008B1A2A"/>
    <w:rsid w:val="008C1E2B"/>
    <w:rsid w:val="009619EB"/>
    <w:rsid w:val="00994CBF"/>
    <w:rsid w:val="009D37BB"/>
    <w:rsid w:val="00B852FC"/>
    <w:rsid w:val="00BA40EE"/>
    <w:rsid w:val="00C55B50"/>
    <w:rsid w:val="00D3129B"/>
    <w:rsid w:val="00D642BA"/>
    <w:rsid w:val="00F6538A"/>
    <w:rsid w:val="00F77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59C"/>
    <w:pPr>
      <w:spacing w:line="360" w:lineRule="auto"/>
      <w:ind w:firstLine="709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280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2</Pages>
  <Words>294</Words>
  <Characters>1681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 Сергей Владимирович</dc:creator>
  <cp:keywords/>
  <dc:description/>
  <cp:lastModifiedBy>Лосева Е.Ю.</cp:lastModifiedBy>
  <cp:revision>18</cp:revision>
  <cp:lastPrinted>2015-05-05T08:23:00Z</cp:lastPrinted>
  <dcterms:created xsi:type="dcterms:W3CDTF">2015-04-29T14:11:00Z</dcterms:created>
  <dcterms:modified xsi:type="dcterms:W3CDTF">2015-05-14T09:49:00Z</dcterms:modified>
</cp:coreProperties>
</file>